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D83AB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D83AB8" w:rsidRDefault="00124EE1" w:rsidP="00D83AB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83AB8">
        <w:rPr>
          <w:rFonts w:ascii="Times New Roman" w:hAnsi="Times New Roman"/>
          <w:b/>
          <w:bCs/>
          <w:sz w:val="28"/>
          <w:szCs w:val="28"/>
        </w:rPr>
        <w:t>УКРАЇНА</w:t>
      </w:r>
      <w:r w:rsidRPr="00D83AB8">
        <w:rPr>
          <w:rFonts w:ascii="Times New Roman" w:hAnsi="Times New Roman"/>
          <w:sz w:val="28"/>
          <w:szCs w:val="28"/>
        </w:rPr>
        <w:t> </w:t>
      </w:r>
    </w:p>
    <w:p w:rsidR="00A245BD" w:rsidRPr="00D83AB8" w:rsidRDefault="00124EE1" w:rsidP="00D83A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83AB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D83AB8" w:rsidRDefault="00124EE1" w:rsidP="00D83AB8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D83AB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124EE1" w:rsidRDefault="00124EE1" w:rsidP="00D83A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83AB8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8E40CA" w:rsidRPr="00D83AB8" w:rsidRDefault="00124EE1" w:rsidP="00D83A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83AB8">
        <w:rPr>
          <w:rFonts w:ascii="Times New Roman" w:hAnsi="Times New Roman"/>
          <w:b/>
          <w:sz w:val="28"/>
          <w:szCs w:val="28"/>
        </w:rPr>
        <w:t> </w:t>
      </w:r>
    </w:p>
    <w:p w:rsidR="00A245BD" w:rsidRPr="00D83AB8" w:rsidRDefault="00124EE1" w:rsidP="00D83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D83AB8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752</w:t>
      </w:r>
    </w:p>
    <w:p w:rsidR="00124EE1" w:rsidRPr="00C23241" w:rsidRDefault="00124EE1" w:rsidP="00D83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7205A0">
        <w:rPr>
          <w:rFonts w:ascii="Times New Roman" w:eastAsiaTheme="minorEastAsia" w:hAnsi="Times New Roman"/>
          <w:b/>
          <w:sz w:val="27"/>
          <w:szCs w:val="27"/>
          <w:lang w:val="en-US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D83AB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D83AB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D83AB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</w:p>
    <w:p w:rsidR="00124EE1" w:rsidRPr="00D83AB8" w:rsidRDefault="00123696" w:rsidP="00D83AB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E84F70" w:rsidRDefault="007205A0" w:rsidP="00D83A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подання Центрально – Західного міжрегіонального управління лісового та мисливського господарства Державного агентства лісових ресурсів України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щодо віднесення земельн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к до </w:t>
      </w:r>
      <w:proofErr w:type="spellStart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самозалісен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proofErr w:type="spellEnd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57C">
        <w:rPr>
          <w:rFonts w:ascii="Times New Roman" w:hAnsi="Times New Roman"/>
          <w:sz w:val="28"/>
          <w:szCs w:val="28"/>
          <w:lang w:val="uk-UA"/>
        </w:rPr>
        <w:t>20, 57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57</w:t>
      </w:r>
      <w:r w:rsidR="00E1557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1557C">
        <w:rPr>
          <w:rFonts w:ascii="Times New Roman" w:hAnsi="Times New Roman"/>
          <w:sz w:val="28"/>
          <w:szCs w:val="28"/>
          <w:lang w:val="uk-UA"/>
        </w:rPr>
        <w:t>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статтею 21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“Про Державний земельний кадастр”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D83AB8" w:rsidRDefault="001B2FB8" w:rsidP="00D83A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A3B63" w:rsidRDefault="003E73B0" w:rsidP="00D83AB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>и сільськогосподарського призначення комунальної власності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>18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>1:00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>17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5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>943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01.01 Для ведення товарного сільськогосподарського виробництва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пов'язаних з ним послуг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D83AB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щодо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ділянки кадастровий номер 0523481800:01:002:0078  площею 17,5943 га, зі зміною цільового призначення із 01.01 Для ведення товарного сільськогосподарського виробництва на 09.01 Для ведення лісового господарства і пов'язаних з ним послуг, з метою 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D83AB8" w:rsidRDefault="001D754A" w:rsidP="00124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</w:t>
      </w:r>
    </w:p>
    <w:p w:rsidR="00124EE1" w:rsidRPr="00D83AB8" w:rsidRDefault="00124EE1" w:rsidP="00124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C1787D" w:rsidRDefault="008E40CA" w:rsidP="00D83AB8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       </w:t>
      </w:r>
      <w:r>
        <w:rPr>
          <w:b/>
          <w:sz w:val="28"/>
          <w:szCs w:val="28"/>
        </w:rPr>
        <w:t>С</w:t>
      </w:r>
      <w:r w:rsidR="00D83AB8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C1787D" w:rsidSect="00D83AB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24EE1"/>
    <w:rsid w:val="001336B1"/>
    <w:rsid w:val="00170423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05A0"/>
    <w:rsid w:val="00722F75"/>
    <w:rsid w:val="007A6B2B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83AB8"/>
    <w:rsid w:val="00DF4E8B"/>
    <w:rsid w:val="00E063A0"/>
    <w:rsid w:val="00E1557C"/>
    <w:rsid w:val="00E67160"/>
    <w:rsid w:val="00E95C4E"/>
    <w:rsid w:val="00EA3B63"/>
    <w:rsid w:val="00EC3BB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A0E8B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74556-1D0B-4789-A61D-D467CF971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1445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2021-05-19T08:15:00Z</cp:lastPrinted>
  <dcterms:created xsi:type="dcterms:W3CDTF">2023-07-31T07:42:00Z</dcterms:created>
  <dcterms:modified xsi:type="dcterms:W3CDTF">2023-07-31T07:42:00Z</dcterms:modified>
</cp:coreProperties>
</file>